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5564" w14:textId="51A6E265" w:rsidR="0088181E" w:rsidRPr="00296289" w:rsidRDefault="005F75EF">
      <w:pPr>
        <w:rPr>
          <w:b/>
          <w:bCs/>
          <w:sz w:val="36"/>
          <w:szCs w:val="36"/>
          <w:lang w:val="sv-SE"/>
        </w:rPr>
      </w:pPr>
      <w:r w:rsidRPr="00296289">
        <w:rPr>
          <w:b/>
          <w:bCs/>
          <w:sz w:val="36"/>
          <w:szCs w:val="36"/>
          <w:lang w:val="sv-SE"/>
        </w:rPr>
        <w:t xml:space="preserve"> </w:t>
      </w:r>
      <w:r w:rsidR="00296289" w:rsidRPr="00296289">
        <w:rPr>
          <w:b/>
          <w:bCs/>
          <w:noProof/>
          <w:sz w:val="36"/>
          <w:szCs w:val="36"/>
          <w:lang w:val="sv-SE"/>
        </w:rPr>
        <w:drawing>
          <wp:inline distT="0" distB="0" distL="0" distR="0" wp14:anchorId="1680DD43" wp14:editId="6EF7CA56">
            <wp:extent cx="781050" cy="919903"/>
            <wp:effectExtent l="0" t="0" r="0" b="0"/>
            <wp:docPr id="89295991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59918" name=""/>
                    <pic:cNvPicPr/>
                  </pic:nvPicPr>
                  <pic:blipFill>
                    <a:blip r:embed="rId9"/>
                    <a:stretch>
                      <a:fillRect/>
                    </a:stretch>
                  </pic:blipFill>
                  <pic:spPr>
                    <a:xfrm>
                      <a:off x="0" y="0"/>
                      <a:ext cx="790740" cy="931315"/>
                    </a:xfrm>
                    <a:prstGeom prst="rect">
                      <a:avLst/>
                    </a:prstGeom>
                  </pic:spPr>
                </pic:pic>
              </a:graphicData>
            </a:graphic>
          </wp:inline>
        </w:drawing>
      </w:r>
      <w:r w:rsidR="00296289">
        <w:rPr>
          <w:b/>
          <w:bCs/>
          <w:sz w:val="36"/>
          <w:szCs w:val="36"/>
          <w:lang w:val="sv-SE"/>
        </w:rPr>
        <w:t xml:space="preserve">  </w:t>
      </w:r>
      <w:r w:rsidR="00416211" w:rsidRPr="00296289">
        <w:rPr>
          <w:sz w:val="36"/>
          <w:szCs w:val="36"/>
          <w:u w:val="single"/>
          <w:lang w:val="sv-SE"/>
        </w:rPr>
        <w:t>Valberedningens förslag inför stämman 2025.</w:t>
      </w:r>
      <w:r w:rsidR="009706FE" w:rsidRPr="00296289">
        <w:rPr>
          <w:b/>
          <w:bCs/>
          <w:sz w:val="36"/>
          <w:szCs w:val="36"/>
          <w:lang w:val="sv-SE"/>
        </w:rPr>
        <w:t xml:space="preserve">    </w:t>
      </w:r>
      <w:r w:rsidR="009706FE" w:rsidRPr="00296289">
        <w:rPr>
          <w:b/>
          <w:bCs/>
          <w:noProof/>
        </w:rPr>
        <w:t xml:space="preserve"> </w:t>
      </w:r>
    </w:p>
    <w:p w14:paraId="69F6FC97" w14:textId="5B2FE9F4" w:rsidR="00416211" w:rsidRDefault="00416211">
      <w:pPr>
        <w:rPr>
          <w:lang w:val="sv-SE"/>
        </w:rPr>
      </w:pPr>
      <w:r w:rsidRPr="00416211">
        <w:rPr>
          <w:lang w:val="sv-SE"/>
        </w:rPr>
        <w:t>Valberedningen har under året haft 1</w:t>
      </w:r>
      <w:r>
        <w:rPr>
          <w:lang w:val="sv-SE"/>
        </w:rPr>
        <w:t>4 träffar. Vi har intervjuat alla intresserade, samt haft enskilda samtal med alla i styrelsen och revisorer.</w:t>
      </w:r>
    </w:p>
    <w:p w14:paraId="6DA46DF6" w14:textId="07D6CF0F" w:rsidR="00416211" w:rsidRPr="00C81113" w:rsidRDefault="00416211">
      <w:pPr>
        <w:rPr>
          <w:b/>
          <w:bCs/>
          <w:sz w:val="32"/>
          <w:szCs w:val="32"/>
          <w:lang w:val="sv-SE"/>
        </w:rPr>
      </w:pPr>
      <w:r w:rsidRPr="00C81113">
        <w:rPr>
          <w:b/>
          <w:bCs/>
          <w:sz w:val="32"/>
          <w:szCs w:val="32"/>
          <w:lang w:val="sv-SE"/>
        </w:rPr>
        <w:t>Beslut om arvoden och principer för andra ekonomiska ersättningar för styrelse ledamöter, revisorer, valberedning och andra förtroendevalda, som valts av föreningsstämman.</w:t>
      </w:r>
    </w:p>
    <w:p w14:paraId="3082E91D" w14:textId="732927E7" w:rsidR="00416211" w:rsidRDefault="00416211">
      <w:pPr>
        <w:rPr>
          <w:lang w:val="sv-SE"/>
        </w:rPr>
      </w:pPr>
      <w:r>
        <w:rPr>
          <w:lang w:val="sv-SE"/>
        </w:rPr>
        <w:t>Valberedningen föreslår följande arvoden och fördelningsprinciper för styrelse, revisorer och valberedning.</w:t>
      </w:r>
    </w:p>
    <w:p w14:paraId="7020BC48" w14:textId="18DEE538" w:rsidR="00416211" w:rsidRDefault="00416211">
      <w:pPr>
        <w:rPr>
          <w:lang w:val="sv-SE"/>
        </w:rPr>
      </w:pPr>
      <w:r>
        <w:rPr>
          <w:lang w:val="sv-SE"/>
        </w:rPr>
        <w:t>Styrelsen: 9 prisbasbelopp att fördela utifrån nedlagd tid.</w:t>
      </w:r>
    </w:p>
    <w:p w14:paraId="0501CA13" w14:textId="095DC034" w:rsidR="00416211" w:rsidRDefault="00416211">
      <w:pPr>
        <w:rPr>
          <w:lang w:val="sv-SE"/>
        </w:rPr>
      </w:pPr>
      <w:r>
        <w:rPr>
          <w:lang w:val="sv-SE"/>
        </w:rPr>
        <w:t>Revisorer: 0,5 prisbasbelopp att fördela enligt följande: revisor 75%, revisorssuppleant 25%.</w:t>
      </w:r>
    </w:p>
    <w:p w14:paraId="4D32129B" w14:textId="11B63D73" w:rsidR="00416211" w:rsidRDefault="00416211">
      <w:pPr>
        <w:rPr>
          <w:lang w:val="sv-SE"/>
        </w:rPr>
      </w:pPr>
      <w:r>
        <w:rPr>
          <w:lang w:val="sv-SE"/>
        </w:rPr>
        <w:t>Valberedning: 0,75 prisbasbelopp att fördela lika.</w:t>
      </w:r>
    </w:p>
    <w:p w14:paraId="5E4CD33D" w14:textId="3C5FD8D1" w:rsidR="00416211" w:rsidRDefault="00416211">
      <w:pPr>
        <w:rPr>
          <w:lang w:val="sv-SE"/>
        </w:rPr>
      </w:pPr>
      <w:r>
        <w:rPr>
          <w:lang w:val="sv-SE"/>
        </w:rPr>
        <w:t>Pris</w:t>
      </w:r>
      <w:r w:rsidR="00C81113">
        <w:rPr>
          <w:lang w:val="sv-SE"/>
        </w:rPr>
        <w:t>basbeloppet för 2025 är 58.800 kronor.</w:t>
      </w:r>
    </w:p>
    <w:p w14:paraId="18788C2D" w14:textId="6EFE648B" w:rsidR="00C81113" w:rsidRPr="00C81113" w:rsidRDefault="00C81113">
      <w:pPr>
        <w:rPr>
          <w:b/>
          <w:bCs/>
          <w:sz w:val="32"/>
          <w:szCs w:val="32"/>
          <w:lang w:val="sv-SE"/>
        </w:rPr>
      </w:pPr>
      <w:r w:rsidRPr="00C81113">
        <w:rPr>
          <w:b/>
          <w:bCs/>
          <w:sz w:val="32"/>
          <w:szCs w:val="32"/>
          <w:lang w:val="sv-SE"/>
        </w:rPr>
        <w:t>Beslut om antal styrelseledamöter och suppleanter.</w:t>
      </w:r>
    </w:p>
    <w:p w14:paraId="09FC34EC" w14:textId="0BD95640" w:rsidR="00C81113" w:rsidRDefault="00C81113">
      <w:pPr>
        <w:rPr>
          <w:lang w:val="sv-SE"/>
        </w:rPr>
      </w:pPr>
      <w:r>
        <w:rPr>
          <w:lang w:val="sv-SE"/>
        </w:rPr>
        <w:t>Enligt stadgarna ska styrelsen bestå av lägst tre och högst elva styrelseledamöter och högst fyra suppleanter. Av dessa utses en styrelseledamot och högst en suppleant för denna av styrelsen för HSB. Valberedningen föreslår tio ledamöter ( inklusive HSB-ledamoten) och en suppleant.</w:t>
      </w:r>
    </w:p>
    <w:p w14:paraId="525E8586" w14:textId="7869E232" w:rsidR="00C81113" w:rsidRPr="001F725B" w:rsidRDefault="00C81113">
      <w:pPr>
        <w:rPr>
          <w:b/>
          <w:bCs/>
          <w:sz w:val="32"/>
          <w:szCs w:val="32"/>
          <w:lang w:val="sv-SE"/>
        </w:rPr>
      </w:pPr>
      <w:r w:rsidRPr="001F725B">
        <w:rPr>
          <w:b/>
          <w:bCs/>
          <w:sz w:val="32"/>
          <w:szCs w:val="32"/>
          <w:lang w:val="sv-SE"/>
        </w:rPr>
        <w:t>Val av styre</w:t>
      </w:r>
      <w:r w:rsidR="001F725B" w:rsidRPr="001F725B">
        <w:rPr>
          <w:b/>
          <w:bCs/>
          <w:sz w:val="32"/>
          <w:szCs w:val="32"/>
          <w:lang w:val="sv-SE"/>
        </w:rPr>
        <w:t>lsens ordförande.</w:t>
      </w:r>
    </w:p>
    <w:p w14:paraId="4E014524" w14:textId="4E477626" w:rsidR="001F725B" w:rsidRDefault="001F725B">
      <w:pPr>
        <w:rPr>
          <w:lang w:val="sv-SE"/>
        </w:rPr>
      </w:pPr>
      <w:r>
        <w:rPr>
          <w:lang w:val="sv-SE"/>
        </w:rPr>
        <w:t>Av tradition har styrelsen i Brf Loke sedan tidigare vid konstituerande möte valt att själva utse föreningens ordförande. Valberedningen ser ingen anledning att ändra denna praxis.</w:t>
      </w:r>
    </w:p>
    <w:p w14:paraId="60EBF496" w14:textId="611B9155" w:rsidR="001F725B" w:rsidRPr="001F725B" w:rsidRDefault="001F725B">
      <w:pPr>
        <w:rPr>
          <w:b/>
          <w:bCs/>
          <w:sz w:val="32"/>
          <w:szCs w:val="32"/>
          <w:lang w:val="sv-SE"/>
        </w:rPr>
      </w:pPr>
      <w:r w:rsidRPr="001F725B">
        <w:rPr>
          <w:b/>
          <w:bCs/>
          <w:sz w:val="32"/>
          <w:szCs w:val="32"/>
          <w:lang w:val="sv-SE"/>
        </w:rPr>
        <w:t>Val av styrelseledamöter och suppleanter</w:t>
      </w:r>
    </w:p>
    <w:p w14:paraId="0AF612A7" w14:textId="3E579050" w:rsidR="001F725B" w:rsidRPr="001F725B" w:rsidRDefault="001F725B">
      <w:pPr>
        <w:rPr>
          <w:b/>
          <w:bCs/>
          <w:sz w:val="32"/>
          <w:szCs w:val="32"/>
          <w:lang w:val="sv-SE"/>
        </w:rPr>
      </w:pPr>
      <w:r w:rsidRPr="001F725B">
        <w:rPr>
          <w:b/>
          <w:bCs/>
          <w:sz w:val="32"/>
          <w:szCs w:val="32"/>
          <w:lang w:val="sv-SE"/>
        </w:rPr>
        <w:t>Val av ordinarie styrelseledamöter</w:t>
      </w:r>
    </w:p>
    <w:p w14:paraId="29AA8D5F" w14:textId="134A0763" w:rsidR="001F725B" w:rsidRDefault="001F725B" w:rsidP="00006D9D">
      <w:pPr>
        <w:spacing w:after="0"/>
        <w:rPr>
          <w:lang w:val="sv-SE"/>
        </w:rPr>
      </w:pPr>
      <w:r>
        <w:rPr>
          <w:lang w:val="sv-SE"/>
        </w:rPr>
        <w:t>Fredrik Strandbrink</w:t>
      </w:r>
      <w:r w:rsidR="000E0C38">
        <w:rPr>
          <w:lang w:val="sv-SE"/>
        </w:rPr>
        <w:t xml:space="preserve"> - </w:t>
      </w:r>
      <w:r>
        <w:rPr>
          <w:lang w:val="sv-SE"/>
        </w:rPr>
        <w:t>omval på två år till stämman 2027</w:t>
      </w:r>
    </w:p>
    <w:p w14:paraId="40F42A50" w14:textId="143437E1" w:rsidR="001F725B" w:rsidRDefault="001F725B" w:rsidP="00006D9D">
      <w:pPr>
        <w:spacing w:after="0"/>
        <w:rPr>
          <w:lang w:val="sv-SE"/>
        </w:rPr>
      </w:pPr>
      <w:r>
        <w:rPr>
          <w:lang w:val="sv-SE"/>
        </w:rPr>
        <w:t>Flavio Semeraro - omval på två år till stämman 2027</w:t>
      </w:r>
    </w:p>
    <w:p w14:paraId="6DB473AF" w14:textId="521FF7D8" w:rsidR="001F725B" w:rsidRDefault="001F725B" w:rsidP="00006D9D">
      <w:pPr>
        <w:spacing w:after="0"/>
        <w:rPr>
          <w:lang w:val="sv-SE"/>
        </w:rPr>
      </w:pPr>
      <w:r>
        <w:rPr>
          <w:lang w:val="sv-SE"/>
        </w:rPr>
        <w:t>Peter Carlson – omval på ett år till stämman 2026</w:t>
      </w:r>
    </w:p>
    <w:p w14:paraId="0F18E610" w14:textId="36F7F606" w:rsidR="001F725B" w:rsidRDefault="001F725B" w:rsidP="00006D9D">
      <w:pPr>
        <w:spacing w:after="0"/>
        <w:rPr>
          <w:lang w:val="sv-SE"/>
        </w:rPr>
      </w:pPr>
      <w:r>
        <w:rPr>
          <w:lang w:val="sv-SE"/>
        </w:rPr>
        <w:t xml:space="preserve">Diana </w:t>
      </w:r>
      <w:proofErr w:type="spellStart"/>
      <w:r>
        <w:rPr>
          <w:lang w:val="sv-SE"/>
        </w:rPr>
        <w:t>Radamsson</w:t>
      </w:r>
      <w:proofErr w:type="spellEnd"/>
      <w:r>
        <w:rPr>
          <w:lang w:val="sv-SE"/>
        </w:rPr>
        <w:t xml:space="preserve"> – nyval på två år till stämman 2027</w:t>
      </w:r>
    </w:p>
    <w:p w14:paraId="263CAD0E" w14:textId="533D93E6" w:rsidR="001F725B" w:rsidRDefault="001F725B" w:rsidP="00006D9D">
      <w:pPr>
        <w:spacing w:after="0"/>
        <w:rPr>
          <w:lang w:val="sv-SE"/>
        </w:rPr>
      </w:pPr>
      <w:r>
        <w:rPr>
          <w:lang w:val="sv-SE"/>
        </w:rPr>
        <w:t>Natalie Hämäläinen – nyval på två år till stämman 2027</w:t>
      </w:r>
    </w:p>
    <w:p w14:paraId="00894CF3" w14:textId="77777777" w:rsidR="001F725B" w:rsidRDefault="001F725B" w:rsidP="00006D9D">
      <w:pPr>
        <w:spacing w:after="0"/>
        <w:rPr>
          <w:lang w:val="sv-SE"/>
        </w:rPr>
      </w:pPr>
    </w:p>
    <w:p w14:paraId="449C62C0" w14:textId="4B77951E" w:rsidR="001F725B" w:rsidRDefault="001F725B" w:rsidP="00006D9D">
      <w:pPr>
        <w:spacing w:after="0"/>
        <w:rPr>
          <w:lang w:val="sv-SE"/>
        </w:rPr>
      </w:pPr>
      <w:r>
        <w:rPr>
          <w:lang w:val="sv-SE"/>
        </w:rPr>
        <w:t>Björn Björkman – vald till stämman 2026</w:t>
      </w:r>
    </w:p>
    <w:p w14:paraId="3856FA3D" w14:textId="351630B9" w:rsidR="001F725B" w:rsidRDefault="001F725B" w:rsidP="00006D9D">
      <w:pPr>
        <w:spacing w:after="0"/>
        <w:rPr>
          <w:lang w:val="sv-SE"/>
        </w:rPr>
      </w:pPr>
      <w:r>
        <w:rPr>
          <w:lang w:val="sv-SE"/>
        </w:rPr>
        <w:t>Lina Kar</w:t>
      </w:r>
      <w:r w:rsidR="000E0C38">
        <w:rPr>
          <w:lang w:val="sv-SE"/>
        </w:rPr>
        <w:t>lsson – vald till stämman 2026</w:t>
      </w:r>
    </w:p>
    <w:p w14:paraId="5AF8DD61" w14:textId="3097B265" w:rsidR="000E0C38" w:rsidRDefault="000E0C38" w:rsidP="00006D9D">
      <w:pPr>
        <w:spacing w:after="0"/>
        <w:rPr>
          <w:lang w:val="sv-SE"/>
        </w:rPr>
      </w:pPr>
      <w:r>
        <w:rPr>
          <w:lang w:val="sv-SE"/>
        </w:rPr>
        <w:t>Ethel Kvarnmalm – vald till stämman 2026</w:t>
      </w:r>
    </w:p>
    <w:p w14:paraId="0AEE727C" w14:textId="3E65BCD0" w:rsidR="000E0C38" w:rsidRDefault="000E0C38" w:rsidP="00006D9D">
      <w:pPr>
        <w:spacing w:after="0"/>
        <w:rPr>
          <w:lang w:val="sv-SE"/>
        </w:rPr>
      </w:pPr>
      <w:r>
        <w:rPr>
          <w:lang w:val="sv-SE"/>
        </w:rPr>
        <w:t>Tomas Boylind – vald till stämman 2026</w:t>
      </w:r>
    </w:p>
    <w:p w14:paraId="1240E43A" w14:textId="77777777" w:rsidR="00006D9D" w:rsidRDefault="00006D9D">
      <w:pPr>
        <w:rPr>
          <w:b/>
          <w:bCs/>
          <w:sz w:val="32"/>
          <w:szCs w:val="32"/>
          <w:lang w:val="sv-SE"/>
        </w:rPr>
      </w:pPr>
      <w:r>
        <w:rPr>
          <w:b/>
          <w:bCs/>
          <w:sz w:val="32"/>
          <w:szCs w:val="32"/>
          <w:lang w:val="sv-SE"/>
        </w:rPr>
        <w:br w:type="page"/>
      </w:r>
    </w:p>
    <w:p w14:paraId="0E381650" w14:textId="17722D4F" w:rsidR="000E0C38" w:rsidRPr="000E0C38" w:rsidRDefault="000E0C38" w:rsidP="00006D9D">
      <w:pPr>
        <w:spacing w:after="0"/>
        <w:rPr>
          <w:b/>
          <w:bCs/>
          <w:sz w:val="32"/>
          <w:szCs w:val="32"/>
          <w:lang w:val="sv-SE"/>
        </w:rPr>
      </w:pPr>
      <w:r w:rsidRPr="000E0C38">
        <w:rPr>
          <w:b/>
          <w:bCs/>
          <w:sz w:val="32"/>
          <w:szCs w:val="32"/>
          <w:lang w:val="sv-SE"/>
        </w:rPr>
        <w:lastRenderedPageBreak/>
        <w:t>Val av suppleanter</w:t>
      </w:r>
    </w:p>
    <w:p w14:paraId="10193DAE" w14:textId="0B5CD611" w:rsidR="000E0C38" w:rsidRDefault="000E0C38" w:rsidP="00006D9D">
      <w:pPr>
        <w:spacing w:after="0"/>
        <w:rPr>
          <w:lang w:val="sv-SE"/>
        </w:rPr>
      </w:pPr>
      <w:r>
        <w:rPr>
          <w:lang w:val="sv-SE"/>
        </w:rPr>
        <w:t>Anders Kjellin – nyval på ett år till stämman 2026</w:t>
      </w:r>
    </w:p>
    <w:p w14:paraId="2174059B" w14:textId="77777777" w:rsidR="00453E7F" w:rsidRDefault="00453E7F">
      <w:pPr>
        <w:rPr>
          <w:lang w:val="sv-SE"/>
        </w:rPr>
      </w:pPr>
    </w:p>
    <w:p w14:paraId="4E1E1ADF" w14:textId="77777777" w:rsidR="00302004" w:rsidRPr="000E0C38" w:rsidRDefault="00302004" w:rsidP="00302004">
      <w:pPr>
        <w:rPr>
          <w:b/>
          <w:bCs/>
          <w:sz w:val="32"/>
          <w:szCs w:val="32"/>
          <w:lang w:val="sv-SE"/>
        </w:rPr>
      </w:pPr>
      <w:r w:rsidRPr="000E0C38">
        <w:rPr>
          <w:b/>
          <w:bCs/>
          <w:sz w:val="32"/>
          <w:szCs w:val="32"/>
          <w:lang w:val="sv-SE"/>
        </w:rPr>
        <w:t>Beslut om antal revisorer och suppleanter</w:t>
      </w:r>
    </w:p>
    <w:p w14:paraId="73F9CD07" w14:textId="77777777" w:rsidR="00302004" w:rsidRDefault="00302004" w:rsidP="00302004">
      <w:pPr>
        <w:rPr>
          <w:lang w:val="sv-SE"/>
        </w:rPr>
      </w:pPr>
      <w:r>
        <w:rPr>
          <w:lang w:val="sv-SE"/>
        </w:rPr>
        <w:t>Revisorerna ska till antalet vara lägst två och högst tre, samt högst en suppleant. Av dessa utses alltid en revisor av HSB Riksförbund, övriga väljs av stämman.</w:t>
      </w:r>
    </w:p>
    <w:p w14:paraId="26094EBB" w14:textId="77777777" w:rsidR="00302004" w:rsidRDefault="00302004">
      <w:pPr>
        <w:rPr>
          <w:lang w:val="sv-SE"/>
        </w:rPr>
      </w:pPr>
    </w:p>
    <w:p w14:paraId="78EA0DFD" w14:textId="04AD8BC2" w:rsidR="00DD5EED" w:rsidRPr="006603D4" w:rsidRDefault="00DD5EED">
      <w:pPr>
        <w:rPr>
          <w:b/>
          <w:bCs/>
          <w:sz w:val="32"/>
          <w:szCs w:val="32"/>
          <w:lang w:val="sv-SE"/>
        </w:rPr>
      </w:pPr>
      <w:r w:rsidRPr="006603D4">
        <w:rPr>
          <w:b/>
          <w:bCs/>
          <w:sz w:val="32"/>
          <w:szCs w:val="32"/>
          <w:lang w:val="sv-SE"/>
        </w:rPr>
        <w:t>Val av revisor/er och supplea</w:t>
      </w:r>
      <w:r w:rsidR="000E7B62" w:rsidRPr="006603D4">
        <w:rPr>
          <w:b/>
          <w:bCs/>
          <w:sz w:val="32"/>
          <w:szCs w:val="32"/>
          <w:lang w:val="sv-SE"/>
        </w:rPr>
        <w:t>nt</w:t>
      </w:r>
    </w:p>
    <w:p w14:paraId="2A9A578D" w14:textId="6EF65E0F" w:rsidR="000E7B62" w:rsidRDefault="000E7B62">
      <w:pPr>
        <w:rPr>
          <w:lang w:val="sv-SE"/>
        </w:rPr>
      </w:pPr>
      <w:r>
        <w:rPr>
          <w:lang w:val="sv-SE"/>
        </w:rPr>
        <w:t xml:space="preserve">Valberedningen föreslår att Elisabet </w:t>
      </w:r>
      <w:proofErr w:type="spellStart"/>
      <w:r>
        <w:rPr>
          <w:lang w:val="sv-SE"/>
        </w:rPr>
        <w:t>Lögdahl</w:t>
      </w:r>
      <w:proofErr w:type="spellEnd"/>
      <w:r>
        <w:rPr>
          <w:lang w:val="sv-SE"/>
        </w:rPr>
        <w:t xml:space="preserve"> utses</w:t>
      </w:r>
      <w:r w:rsidR="00D064D9">
        <w:rPr>
          <w:lang w:val="sv-SE"/>
        </w:rPr>
        <w:t xml:space="preserve"> till revisor – nyval på </w:t>
      </w:r>
      <w:r w:rsidR="00C64D48">
        <w:rPr>
          <w:lang w:val="sv-SE"/>
        </w:rPr>
        <w:t>ett år, till stämman 2026</w:t>
      </w:r>
    </w:p>
    <w:p w14:paraId="678229F3" w14:textId="5D86BA15" w:rsidR="000E0C38" w:rsidRDefault="00C64D48">
      <w:pPr>
        <w:rPr>
          <w:lang w:val="sv-SE"/>
        </w:rPr>
      </w:pPr>
      <w:r>
        <w:rPr>
          <w:lang w:val="sv-SE"/>
        </w:rPr>
        <w:t xml:space="preserve">Valberedningen föreslår att Taisto </w:t>
      </w:r>
      <w:proofErr w:type="spellStart"/>
      <w:r>
        <w:rPr>
          <w:lang w:val="sv-SE"/>
        </w:rPr>
        <w:t>Hukkanen</w:t>
      </w:r>
      <w:proofErr w:type="spellEnd"/>
      <w:r>
        <w:rPr>
          <w:lang w:val="sv-SE"/>
        </w:rPr>
        <w:t xml:space="preserve"> utses</w:t>
      </w:r>
      <w:r w:rsidR="00EE5099">
        <w:rPr>
          <w:lang w:val="sv-SE"/>
        </w:rPr>
        <w:t xml:space="preserve"> till revisorssuppleant</w:t>
      </w:r>
      <w:r w:rsidR="006603D4">
        <w:rPr>
          <w:lang w:val="sv-SE"/>
        </w:rPr>
        <w:t xml:space="preserve"> – omval på ett år till stämman 2026</w:t>
      </w:r>
    </w:p>
    <w:p w14:paraId="5CB99F7A" w14:textId="77777777" w:rsidR="00453E7F" w:rsidRPr="00302004" w:rsidRDefault="00453E7F">
      <w:pPr>
        <w:rPr>
          <w:lang w:val="sv-SE"/>
        </w:rPr>
      </w:pPr>
    </w:p>
    <w:p w14:paraId="47C2F661" w14:textId="289F3224" w:rsidR="000E0C38" w:rsidRPr="009706FE" w:rsidRDefault="000E0C38">
      <w:pPr>
        <w:rPr>
          <w:b/>
          <w:bCs/>
          <w:sz w:val="32"/>
          <w:szCs w:val="32"/>
          <w:lang w:val="sv-SE"/>
        </w:rPr>
      </w:pPr>
      <w:r w:rsidRPr="009706FE">
        <w:rPr>
          <w:b/>
          <w:bCs/>
          <w:sz w:val="32"/>
          <w:szCs w:val="32"/>
          <w:lang w:val="sv-SE"/>
        </w:rPr>
        <w:t>Val av valberedning, en ledamot utses till valberedningens ordförande (sammankallande)</w:t>
      </w:r>
    </w:p>
    <w:p w14:paraId="5CD3A03F" w14:textId="3FC03DAA" w:rsidR="000E0C38" w:rsidRDefault="000E0C38">
      <w:pPr>
        <w:rPr>
          <w:lang w:val="sv-SE"/>
        </w:rPr>
      </w:pPr>
      <w:r>
        <w:rPr>
          <w:lang w:val="sv-SE"/>
        </w:rPr>
        <w:t>Valberedningen föreslår:</w:t>
      </w:r>
    </w:p>
    <w:p w14:paraId="268E88EE" w14:textId="6B4AD332" w:rsidR="000E0C38" w:rsidRDefault="000E0C38">
      <w:pPr>
        <w:rPr>
          <w:lang w:val="sv-SE"/>
        </w:rPr>
      </w:pPr>
      <w:r>
        <w:rPr>
          <w:lang w:val="sv-SE"/>
        </w:rPr>
        <w:t xml:space="preserve">Anne-Marie Zetterström, Ledamot (Sammankallande) </w:t>
      </w:r>
      <w:r w:rsidR="009706FE">
        <w:rPr>
          <w:lang w:val="sv-SE"/>
        </w:rPr>
        <w:t>– omval på ett år till stämman 2026</w:t>
      </w:r>
    </w:p>
    <w:p w14:paraId="639F4624" w14:textId="298FA846" w:rsidR="009706FE" w:rsidRDefault="009706FE">
      <w:pPr>
        <w:rPr>
          <w:lang w:val="sv-SE"/>
        </w:rPr>
      </w:pPr>
      <w:r>
        <w:rPr>
          <w:lang w:val="sv-SE"/>
        </w:rPr>
        <w:t>Mikael Gumplowicz, ledamot – omval på ett år till stämman 2026</w:t>
      </w:r>
    </w:p>
    <w:p w14:paraId="6FED4727" w14:textId="760775AE" w:rsidR="009706FE" w:rsidRDefault="009706FE">
      <w:pPr>
        <w:rPr>
          <w:lang w:val="sv-SE"/>
        </w:rPr>
      </w:pPr>
      <w:r>
        <w:rPr>
          <w:lang w:val="sv-SE"/>
        </w:rPr>
        <w:t>Samir Gagoo – omval på ett år till stämman 2026</w:t>
      </w:r>
    </w:p>
    <w:p w14:paraId="2CFD7B7B" w14:textId="5C7F1723" w:rsidR="009706FE" w:rsidRPr="009706FE" w:rsidRDefault="009706FE">
      <w:pPr>
        <w:rPr>
          <w:b/>
          <w:bCs/>
          <w:sz w:val="32"/>
          <w:szCs w:val="32"/>
          <w:lang w:val="sv-SE"/>
        </w:rPr>
      </w:pPr>
      <w:r w:rsidRPr="009706FE">
        <w:rPr>
          <w:b/>
          <w:bCs/>
          <w:sz w:val="32"/>
          <w:szCs w:val="32"/>
          <w:lang w:val="sv-SE"/>
        </w:rPr>
        <w:t xml:space="preserve">Val av ombud och ersättare till HSB:s distriktsstämmor </w:t>
      </w:r>
    </w:p>
    <w:p w14:paraId="3C4E08AA" w14:textId="168DFD51" w:rsidR="009706FE" w:rsidRDefault="009706FE">
      <w:pPr>
        <w:rPr>
          <w:lang w:val="sv-SE"/>
        </w:rPr>
      </w:pPr>
      <w:r>
        <w:rPr>
          <w:lang w:val="sv-SE"/>
        </w:rPr>
        <w:t>Valberedningen föreslår, att stämman delegerar till styrelsen att utse representant och ersättare till HSB Stockholms distriktsstämma.</w:t>
      </w:r>
    </w:p>
    <w:p w14:paraId="69D8AE70" w14:textId="77777777" w:rsidR="005F75EF" w:rsidRDefault="005F75EF">
      <w:pPr>
        <w:rPr>
          <w:lang w:val="sv-SE"/>
        </w:rPr>
      </w:pPr>
    </w:p>
    <w:p w14:paraId="430B67BF" w14:textId="37014ED1" w:rsidR="005F75EF" w:rsidRDefault="005F75EF">
      <w:pPr>
        <w:rPr>
          <w:lang w:val="sv-SE"/>
        </w:rPr>
      </w:pPr>
      <w:r>
        <w:rPr>
          <w:lang w:val="sv-SE"/>
        </w:rPr>
        <w:t>Valberedningen</w:t>
      </w:r>
    </w:p>
    <w:p w14:paraId="6025DA08" w14:textId="2E022303" w:rsidR="005F75EF" w:rsidRDefault="005F75EF">
      <w:pPr>
        <w:rPr>
          <w:lang w:val="sv-SE"/>
        </w:rPr>
      </w:pPr>
      <w:r>
        <w:rPr>
          <w:lang w:val="sv-SE"/>
        </w:rPr>
        <w:t>Anne-Marie Zetterström, sammankallande</w:t>
      </w:r>
    </w:p>
    <w:p w14:paraId="374D8498" w14:textId="26F934A5" w:rsidR="005F75EF" w:rsidRDefault="005F75EF">
      <w:pPr>
        <w:rPr>
          <w:lang w:val="sv-SE"/>
        </w:rPr>
      </w:pPr>
      <w:r>
        <w:rPr>
          <w:lang w:val="sv-SE"/>
        </w:rPr>
        <w:t>Mikael Gumplowicz, valberedningsledamot</w:t>
      </w:r>
    </w:p>
    <w:p w14:paraId="6BE20EA3" w14:textId="5B269A81" w:rsidR="005F75EF" w:rsidRDefault="005F75EF">
      <w:pPr>
        <w:rPr>
          <w:lang w:val="sv-SE"/>
        </w:rPr>
      </w:pPr>
      <w:r>
        <w:rPr>
          <w:lang w:val="sv-SE"/>
        </w:rPr>
        <w:t>Samir Gagoo, valberedningsledamot</w:t>
      </w:r>
    </w:p>
    <w:p w14:paraId="46A7E343" w14:textId="77777777" w:rsidR="001F725B" w:rsidRPr="00416211" w:rsidRDefault="001F725B">
      <w:pPr>
        <w:rPr>
          <w:lang w:val="sv-SE"/>
        </w:rPr>
      </w:pPr>
    </w:p>
    <w:sectPr w:rsidR="001F725B" w:rsidRPr="004162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8087" w14:textId="77777777" w:rsidR="00006D9D" w:rsidRDefault="00006D9D" w:rsidP="00006D9D">
      <w:pPr>
        <w:spacing w:after="0" w:line="240" w:lineRule="auto"/>
      </w:pPr>
      <w:r>
        <w:separator/>
      </w:r>
    </w:p>
  </w:endnote>
  <w:endnote w:type="continuationSeparator" w:id="0">
    <w:p w14:paraId="48DD6E60" w14:textId="77777777" w:rsidR="00006D9D" w:rsidRDefault="00006D9D" w:rsidP="0000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0CD4" w14:textId="77777777" w:rsidR="00006D9D" w:rsidRDefault="00006D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942" w14:textId="4965871F" w:rsidR="00006D9D" w:rsidRDefault="00006D9D">
    <w:pPr>
      <w:pStyle w:val="Sidfot"/>
    </w:pPr>
    <w:fldSimple w:instr=" FILENAME \* MERGEFORMAT ">
      <w:r>
        <w:rPr>
          <w:noProof/>
        </w:rPr>
        <w:t>2025 Valberedningens förslag inför stämman 2025 .docx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E1F0" w14:textId="77777777" w:rsidR="00006D9D" w:rsidRDefault="00006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BA2C" w14:textId="77777777" w:rsidR="00006D9D" w:rsidRDefault="00006D9D" w:rsidP="00006D9D">
      <w:pPr>
        <w:spacing w:after="0" w:line="240" w:lineRule="auto"/>
      </w:pPr>
      <w:r>
        <w:separator/>
      </w:r>
    </w:p>
  </w:footnote>
  <w:footnote w:type="continuationSeparator" w:id="0">
    <w:p w14:paraId="55D1857C" w14:textId="77777777" w:rsidR="00006D9D" w:rsidRDefault="00006D9D" w:rsidP="0000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BC12" w14:textId="77777777" w:rsidR="00006D9D" w:rsidRDefault="00006D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F1F3" w14:textId="77777777" w:rsidR="00006D9D" w:rsidRDefault="00006D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BED1" w14:textId="77777777" w:rsidR="00006D9D" w:rsidRDefault="00006D9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11"/>
    <w:rsid w:val="00006D9D"/>
    <w:rsid w:val="000E0C38"/>
    <w:rsid w:val="000E7B62"/>
    <w:rsid w:val="001F725B"/>
    <w:rsid w:val="00296289"/>
    <w:rsid w:val="00302004"/>
    <w:rsid w:val="00416211"/>
    <w:rsid w:val="00453E7F"/>
    <w:rsid w:val="005F75EF"/>
    <w:rsid w:val="0065633A"/>
    <w:rsid w:val="006603D4"/>
    <w:rsid w:val="0088181E"/>
    <w:rsid w:val="009706FE"/>
    <w:rsid w:val="00B54B3B"/>
    <w:rsid w:val="00C64D48"/>
    <w:rsid w:val="00C81113"/>
    <w:rsid w:val="00D064D9"/>
    <w:rsid w:val="00DD5EED"/>
    <w:rsid w:val="00EE50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CFE2"/>
  <w15:chartTrackingRefBased/>
  <w15:docId w15:val="{53BC2C0C-6B36-4C16-9A20-B195F54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6D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6D9D"/>
  </w:style>
  <w:style w:type="paragraph" w:styleId="Sidfot">
    <w:name w:val="footer"/>
    <w:basedOn w:val="Normal"/>
    <w:link w:val="SidfotChar"/>
    <w:uiPriority w:val="99"/>
    <w:unhideWhenUsed/>
    <w:rsid w:val="00006D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645282104F354C9092D51F39EC2921" ma:contentTypeVersion="16" ma:contentTypeDescription="Skapa ett nytt dokument." ma:contentTypeScope="" ma:versionID="c362cf25b55671dd7284ef20aa59e1b5">
  <xsd:schema xmlns:xsd="http://www.w3.org/2001/XMLSchema" xmlns:xs="http://www.w3.org/2001/XMLSchema" xmlns:p="http://schemas.microsoft.com/office/2006/metadata/properties" xmlns:ns2="f73bf863-9531-421c-8c99-c8473c362f1f" xmlns:ns3="848fcbec-647e-4697-b542-3441fac2badb" targetNamespace="http://schemas.microsoft.com/office/2006/metadata/properties" ma:root="true" ma:fieldsID="daf3c55c3a96de8fd0181413ab331e9a" ns2:_="" ns3:_="">
    <xsd:import namespace="f73bf863-9531-421c-8c99-c8473c362f1f"/>
    <xsd:import namespace="848fcbec-647e-4697-b542-3441fac2b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bf863-9531-421c-8c99-c8473c362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1ac53acb-b575-46ff-a743-f739f50133c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cbec-647e-4697-b542-3441fac2badb" elementFormDefault="qualified">
    <xsd:import namespace="http://schemas.microsoft.com/office/2006/documentManagement/types"/>
    <xsd:import namespace="http://schemas.microsoft.com/office/infopath/2007/PartnerControls"/>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element name="TaxCatchAll" ma:index="20" nillable="true" ma:displayName="Taxonomy Catch All Column" ma:hidden="true" ma:list="{630a82ca-b043-4921-a729-ad0b8a343383}" ma:internalName="TaxCatchAll" ma:showField="CatchAllData" ma:web="848fcbec-647e-4697-b542-3441fac2b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cbec-647e-4697-b542-3441fac2badb" xsi:nil="true"/>
    <lcf76f155ced4ddcb4097134ff3c332f xmlns="f73bf863-9531-421c-8c99-c8473c362f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421A3-5B88-44E6-85E8-6FFC76683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bf863-9531-421c-8c99-c8473c362f1f"/>
    <ds:schemaRef ds:uri="848fcbec-647e-4697-b542-3441fac2b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2B1D3-77B1-429D-AB32-5AE377ABB572}">
  <ds:schemaRefs>
    <ds:schemaRef ds:uri="http://schemas.microsoft.com/office/2006/metadata/properties"/>
    <ds:schemaRef ds:uri="http://schemas.microsoft.com/office/infopath/2007/PartnerControls"/>
    <ds:schemaRef ds:uri="848fcbec-647e-4697-b542-3441fac2badb"/>
    <ds:schemaRef ds:uri="f73bf863-9531-421c-8c99-c8473c362f1f"/>
  </ds:schemaRefs>
</ds:datastoreItem>
</file>

<file path=customXml/itemProps3.xml><?xml version="1.0" encoding="utf-8"?>
<ds:datastoreItem xmlns:ds="http://schemas.openxmlformats.org/officeDocument/2006/customXml" ds:itemID="{1843B83A-A89D-4C9B-B8CE-E001BF1C6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2460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Gumplowicz</dc:creator>
  <cp:keywords/>
  <dc:description/>
  <cp:lastModifiedBy>Björn B</cp:lastModifiedBy>
  <cp:revision>12</cp:revision>
  <cp:lastPrinted>2025-01-22T08:50:00Z</cp:lastPrinted>
  <dcterms:created xsi:type="dcterms:W3CDTF">2025-01-22T07:53:00Z</dcterms:created>
  <dcterms:modified xsi:type="dcterms:W3CDTF">2025-02-04T15:50:00Z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0x010100D9645282104F354C9092D51F39EC2921</vt:lpwstr>
  </property>
  <property fmtid="{D5CDD505-2E9C-101B-9397-08002B2CF9AE}" pid="3" name="MediaServiceImageTags">
    <vt:lpwstr/>
  </property>
</Properties>
</file>